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27BF9" w14:textId="77777777" w:rsidR="00BB0FCA" w:rsidRDefault="00F87536">
      <w:pPr>
        <w:pStyle w:val="2"/>
      </w:pPr>
      <w:bookmarkStart w:id="0" w:name="_39y7cm66h9wd" w:colFirst="0" w:colLast="0"/>
      <w:bookmarkEnd w:id="0"/>
      <w:r>
        <w:t>О клиенте</w:t>
      </w:r>
    </w:p>
    <w:p w14:paraId="059AA6F3" w14:textId="77777777" w:rsidR="00BB0FCA" w:rsidRDefault="00BB0FCA"/>
    <w:p w14:paraId="19036131" w14:textId="77777777" w:rsidR="00BB0FCA" w:rsidRDefault="00BB0FCA"/>
    <w:p w14:paraId="31B44F05" w14:textId="3B5CF54C" w:rsidR="00BB0FCA" w:rsidRDefault="00F87536">
      <w:r>
        <w:rPr>
          <w:i/>
        </w:rPr>
        <w:t>Корпоративный университет Правительства Новосибирской области (ГАУ ДПО НСО «Центр оценки и развития человеческих компетенций (</w:t>
      </w:r>
      <w:proofErr w:type="spellStart"/>
      <w:r>
        <w:rPr>
          <w:i/>
        </w:rPr>
        <w:t>ЦОиРУК</w:t>
      </w:r>
      <w:proofErr w:type="spellEnd"/>
      <w:r>
        <w:rPr>
          <w:i/>
        </w:rPr>
        <w:t xml:space="preserve">»») </w:t>
      </w:r>
      <w:r>
        <w:t>— учебный центр, в котором проходят повышение квалификации</w:t>
      </w:r>
      <w:r w:rsidR="001C092A">
        <w:rPr>
          <w:lang w:val="ru-RU"/>
        </w:rPr>
        <w:t>, а также оценку своих компетенций</w:t>
      </w:r>
      <w:r>
        <w:t xml:space="preserve">государственные и </w:t>
      </w:r>
      <w:r w:rsidR="001C092A">
        <w:t xml:space="preserve">муниципальные служащие региона, </w:t>
      </w:r>
      <w:r>
        <w:t>в общей сложности около 15 000 человек.</w:t>
      </w:r>
    </w:p>
    <w:p w14:paraId="6D4851D3" w14:textId="77777777" w:rsidR="00BB0FCA" w:rsidRDefault="00BB0FCA"/>
    <w:p w14:paraId="0A77F1C9" w14:textId="61AA4C35" w:rsidR="00BB0FCA" w:rsidRDefault="00F87536">
      <w:r>
        <w:t xml:space="preserve">С </w:t>
      </w:r>
      <w:r w:rsidR="007E3850">
        <w:rPr>
          <w:lang w:val="ru-RU"/>
        </w:rPr>
        <w:t>апреля</w:t>
      </w:r>
      <w:r w:rsidR="007E3850">
        <w:t xml:space="preserve"> </w:t>
      </w:r>
      <w:r>
        <w:t xml:space="preserve">2020 г. Центр оценки и развития человеческих компетенций, не прерывая очных мероприятий, вышел в онлайн-формат и </w:t>
      </w:r>
      <w:proofErr w:type="gramStart"/>
      <w:r w:rsidR="00C56D8D">
        <w:rPr>
          <w:lang w:val="ru-RU"/>
        </w:rPr>
        <w:t xml:space="preserve">организовал </w:t>
      </w:r>
      <w:r w:rsidR="00C56D8D">
        <w:t xml:space="preserve"> повышение</w:t>
      </w:r>
      <w:proofErr w:type="gramEnd"/>
      <w:r w:rsidR="00C56D8D">
        <w:t xml:space="preserve"> квалификации </w:t>
      </w:r>
      <w:r w:rsidR="00A8329A">
        <w:t>служащих</w:t>
      </w:r>
      <w:r>
        <w:t xml:space="preserve"> в дистанционном формате. </w:t>
      </w:r>
    </w:p>
    <w:p w14:paraId="36834F50" w14:textId="77777777" w:rsidR="00BB0FCA" w:rsidRDefault="00BB0FCA"/>
    <w:p w14:paraId="668678BE" w14:textId="77777777" w:rsidR="00BB0FCA" w:rsidRDefault="00BB0FCA"/>
    <w:p w14:paraId="4FD2F234" w14:textId="77777777" w:rsidR="00BB0FCA" w:rsidRDefault="00F87536">
      <w:r>
        <w:rPr>
          <w:noProof/>
          <w:lang w:val="ru-RU"/>
        </w:rPr>
        <w:drawing>
          <wp:inline distT="114300" distB="114300" distL="114300" distR="114300" wp14:anchorId="6406CCA1" wp14:editId="73E53485">
            <wp:extent cx="5731200" cy="45847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2A548" w14:textId="77777777" w:rsidR="00BB0FCA" w:rsidRDefault="00BB0FCA"/>
    <w:p w14:paraId="7CABA6AD" w14:textId="77777777" w:rsidR="00BB0FCA" w:rsidRDefault="00BB0FCA"/>
    <w:p w14:paraId="60262DC9" w14:textId="77777777" w:rsidR="00BB0FCA" w:rsidRDefault="00BB0FCA"/>
    <w:p w14:paraId="33B76A70" w14:textId="77777777" w:rsidR="00BB0FCA" w:rsidRDefault="00BB0FCA"/>
    <w:p w14:paraId="1E7B0C2D" w14:textId="13089CC4" w:rsidR="00BB0FCA" w:rsidRPr="00411FB4" w:rsidRDefault="00F87536">
      <w:pPr>
        <w:rPr>
          <w:lang w:val="ru-RU"/>
        </w:rPr>
      </w:pPr>
      <w:r>
        <w:t xml:space="preserve">Образовательный процесс </w:t>
      </w:r>
      <w:r w:rsidR="001C092A">
        <w:rPr>
          <w:lang w:val="ru-RU"/>
        </w:rPr>
        <w:t>осуществляется</w:t>
      </w:r>
      <w:r w:rsidR="001C092A">
        <w:t xml:space="preserve"> </w:t>
      </w:r>
      <w:r>
        <w:t xml:space="preserve">на портале </w:t>
      </w:r>
      <w:hyperlink r:id="rId6">
        <w:r>
          <w:rPr>
            <w:color w:val="1155CC"/>
            <w:u w:val="single"/>
          </w:rPr>
          <w:t>LOOKIT</w:t>
        </w:r>
      </w:hyperlink>
      <w:r>
        <w:t xml:space="preserve"> на базе платформы </w:t>
      </w:r>
      <w:hyperlink r:id="rId7">
        <w:proofErr w:type="spellStart"/>
        <w:r>
          <w:rPr>
            <w:color w:val="1155CC"/>
            <w:u w:val="single"/>
          </w:rPr>
          <w:t>eLearning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Server</w:t>
        </w:r>
        <w:proofErr w:type="spellEnd"/>
        <w:r>
          <w:rPr>
            <w:color w:val="1155CC"/>
            <w:u w:val="single"/>
          </w:rPr>
          <w:t xml:space="preserve"> 4G </w:t>
        </w:r>
      </w:hyperlink>
      <w:r>
        <w:t xml:space="preserve">от </w:t>
      </w:r>
      <w:proofErr w:type="spellStart"/>
      <w:r>
        <w:t>Гиперметода</w:t>
      </w:r>
      <w:proofErr w:type="spellEnd"/>
      <w:r>
        <w:t xml:space="preserve">. </w:t>
      </w:r>
      <w:r w:rsidR="001C092A">
        <w:rPr>
          <w:lang w:val="ru-RU"/>
        </w:rPr>
        <w:t>Платформенное решение</w:t>
      </w:r>
      <w:r>
        <w:t xml:space="preserve"> для организации учебного процесса и оценки сотрудников </w:t>
      </w:r>
      <w:r w:rsidR="001C092A">
        <w:rPr>
          <w:lang w:val="ru-RU"/>
        </w:rPr>
        <w:t>также включает в себя:</w:t>
      </w:r>
    </w:p>
    <w:p w14:paraId="718EEABE" w14:textId="77777777" w:rsidR="00BB0FCA" w:rsidRDefault="00BB0FCA"/>
    <w:p w14:paraId="12D07768" w14:textId="4C72B430" w:rsidR="00BB0FCA" w:rsidRDefault="00F875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мобильное приложение </w:t>
      </w:r>
      <w:hyperlink r:id="rId8">
        <w:r>
          <w:rPr>
            <w:color w:val="1155CC"/>
            <w:u w:val="single"/>
          </w:rPr>
          <w:t xml:space="preserve"> </w:t>
        </w:r>
      </w:hyperlink>
      <w:hyperlink r:id="rId9">
        <w:proofErr w:type="spellStart"/>
        <w:r>
          <w:rPr>
            <w:color w:val="1155CC"/>
            <w:u w:val="single"/>
          </w:rPr>
          <w:t>mLearning</w:t>
        </w:r>
        <w:proofErr w:type="spellEnd"/>
      </w:hyperlink>
      <w:hyperlink r:id="rId10">
        <w:r>
          <w:rPr>
            <w:color w:val="1155CC"/>
            <w:u w:val="single"/>
          </w:rPr>
          <w:t xml:space="preserve"> 4G,</w:t>
        </w:r>
      </w:hyperlink>
      <w:r>
        <w:t xml:space="preserve"> благодаря которому </w:t>
      </w:r>
      <w:r w:rsidR="00A8329A">
        <w:rPr>
          <w:lang w:val="ru-RU"/>
        </w:rPr>
        <w:t xml:space="preserve">слушатели </w:t>
      </w:r>
      <w:r>
        <w:t xml:space="preserve">корпоративного университета </w:t>
      </w:r>
      <w:r w:rsidR="00A8329A">
        <w:rPr>
          <w:lang w:val="ru-RU"/>
        </w:rPr>
        <w:t xml:space="preserve">могут </w:t>
      </w:r>
      <w:r>
        <w:t>проход</w:t>
      </w:r>
      <w:proofErr w:type="spellStart"/>
      <w:r w:rsidR="00A8329A">
        <w:rPr>
          <w:lang w:val="ru-RU"/>
        </w:rPr>
        <w:t>ить</w:t>
      </w:r>
      <w:proofErr w:type="spellEnd"/>
      <w:r>
        <w:t xml:space="preserve"> курсы в любое время с мобильных устройств;</w:t>
      </w:r>
    </w:p>
    <w:p w14:paraId="62819856" w14:textId="67777CFC" w:rsidR="00BB0FCA" w:rsidRDefault="00F875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инструменты</w:t>
      </w:r>
      <w:r>
        <w:rPr>
          <w:b/>
        </w:rPr>
        <w:t xml:space="preserve"> </w:t>
      </w:r>
      <w:proofErr w:type="spellStart"/>
      <w:r>
        <w:rPr>
          <w:b/>
        </w:rPr>
        <w:t>eAuthor.Cloud</w:t>
      </w:r>
      <w:proofErr w:type="spellEnd"/>
      <w:r>
        <w:rPr>
          <w:b/>
        </w:rPr>
        <w:t xml:space="preserve"> </w:t>
      </w:r>
      <w:r>
        <w:t xml:space="preserve">и </w:t>
      </w:r>
      <w:hyperlink r:id="rId11">
        <w:proofErr w:type="spellStart"/>
        <w:r>
          <w:rPr>
            <w:color w:val="1155CC"/>
            <w:u w:val="single"/>
          </w:rPr>
          <w:t>eLearning</w:t>
        </w:r>
        <w:proofErr w:type="spellEnd"/>
        <w:r>
          <w:rPr>
            <w:color w:val="1155CC"/>
            <w:u w:val="single"/>
          </w:rPr>
          <w:t xml:space="preserve"> KMS </w:t>
        </w:r>
      </w:hyperlink>
      <w:r>
        <w:t xml:space="preserve">для быстрой </w:t>
      </w:r>
      <w:r w:rsidR="00654BF5">
        <w:rPr>
          <w:lang w:val="ru-RU"/>
        </w:rPr>
        <w:t>«</w:t>
      </w:r>
      <w:r>
        <w:t>сборки</w:t>
      </w:r>
      <w:r w:rsidR="00654BF5">
        <w:rPr>
          <w:lang w:val="ru-RU"/>
        </w:rPr>
        <w:t>»</w:t>
      </w:r>
      <w:r>
        <w:t xml:space="preserve"> интерактивных курсов менеджерами по обучению и разработчиками учебных ресурсов;</w:t>
      </w:r>
    </w:p>
    <w:p w14:paraId="20BE06FE" w14:textId="77777777" w:rsidR="00BB0FCA" w:rsidRDefault="009470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12">
        <w:r w:rsidR="00F87536">
          <w:rPr>
            <w:color w:val="1155CC"/>
            <w:u w:val="single"/>
          </w:rPr>
          <w:t xml:space="preserve">платформа </w:t>
        </w:r>
        <w:proofErr w:type="spellStart"/>
        <w:r w:rsidR="00F87536">
          <w:rPr>
            <w:color w:val="1155CC"/>
            <w:u w:val="single"/>
          </w:rPr>
          <w:t>eClass</w:t>
        </w:r>
        <w:proofErr w:type="spellEnd"/>
      </w:hyperlink>
      <w:r w:rsidR="00F87536">
        <w:t xml:space="preserve">, на  которой проходят </w:t>
      </w:r>
      <w:proofErr w:type="spellStart"/>
      <w:r w:rsidR="00F87536">
        <w:t>вебинары</w:t>
      </w:r>
      <w:proofErr w:type="spellEnd"/>
      <w:r w:rsidR="00F87536">
        <w:t>;</w:t>
      </w:r>
    </w:p>
    <w:p w14:paraId="351EF965" w14:textId="6E02D0CC" w:rsidR="00BB0FCA" w:rsidRDefault="009470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13">
        <w:r w:rsidR="00F87536">
          <w:rPr>
            <w:color w:val="1155CC"/>
            <w:u w:val="single"/>
          </w:rPr>
          <w:t xml:space="preserve">платформа </w:t>
        </w:r>
      </w:hyperlink>
      <w:hyperlink r:id="rId14">
        <w:proofErr w:type="spellStart"/>
        <w:r w:rsidR="00F87536">
          <w:rPr>
            <w:color w:val="1155CC"/>
            <w:u w:val="single"/>
          </w:rPr>
          <w:t>Assessment</w:t>
        </w:r>
        <w:proofErr w:type="spellEnd"/>
        <w:r w:rsidR="00F87536">
          <w:rPr>
            <w:color w:val="1155CC"/>
            <w:u w:val="single"/>
          </w:rPr>
          <w:t xml:space="preserve"> </w:t>
        </w:r>
        <w:proofErr w:type="spellStart"/>
        <w:r w:rsidR="00F87536">
          <w:rPr>
            <w:color w:val="1155CC"/>
            <w:u w:val="single"/>
          </w:rPr>
          <w:t>Tools</w:t>
        </w:r>
        <w:proofErr w:type="spellEnd"/>
        <w:r w:rsidR="00F87536">
          <w:rPr>
            <w:color w:val="1155CC"/>
            <w:u w:val="single"/>
          </w:rPr>
          <w:t xml:space="preserve"> </w:t>
        </w:r>
      </w:hyperlink>
      <w:r w:rsidR="00F87536">
        <w:t xml:space="preserve">для оценки управленческих компетенций </w:t>
      </w:r>
      <w:r w:rsidR="001C092A">
        <w:rPr>
          <w:lang w:val="ru-RU"/>
        </w:rPr>
        <w:t>служащих</w:t>
      </w:r>
      <w:r w:rsidR="00F87536">
        <w:t>.</w:t>
      </w:r>
    </w:p>
    <w:p w14:paraId="0052573C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</w:pPr>
    </w:p>
    <w:p w14:paraId="71E94D78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</w:pPr>
    </w:p>
    <w:p w14:paraId="1E4DE909" w14:textId="7143F0AE" w:rsidR="00BB0FCA" w:rsidRDefault="00F87536">
      <w:r>
        <w:t>Директор ГАУ ДПО НСО «Центр оценки и развития человеческих компетенций» Г.Б. Гриднева: «Мы тщательно подошли к выбору поставщика системы управления обучением,</w:t>
      </w:r>
      <w:r w:rsidR="00991823">
        <w:rPr>
          <w:lang w:val="ru-RU"/>
        </w:rPr>
        <w:t xml:space="preserve"> </w:t>
      </w:r>
      <w:r>
        <w:t>адаптацией и оценкой персонала. На рынке достаточно предложений, но для нас было важно выбрать высокопрофессиональную команду с большим опытом реализации комплексных проектов.</w:t>
      </w:r>
    </w:p>
    <w:p w14:paraId="2DF1CA79" w14:textId="77777777" w:rsidR="00BB0FCA" w:rsidRDefault="00BB0FCA"/>
    <w:p w14:paraId="2FF15362" w14:textId="77777777" w:rsidR="00BB0FCA" w:rsidRDefault="00F87536">
      <w:r>
        <w:t xml:space="preserve">Мы сделали правильный выбор и успешная реализация проекта комплексной оценки персонала и формирования единой образовательной среды для развития лидерского и управленческого потенциала региона — наглядное тому подтверждение». </w:t>
      </w:r>
    </w:p>
    <w:p w14:paraId="58189EC2" w14:textId="77777777" w:rsidR="00BB0FCA" w:rsidRDefault="00BB0FCA"/>
    <w:p w14:paraId="438F4F3E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</w:pPr>
    </w:p>
    <w:p w14:paraId="6BDFE466" w14:textId="7D11089C" w:rsidR="00BB0FCA" w:rsidRDefault="00F8753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" w:name="_xhuc2epm2ak0" w:colFirst="0" w:colLast="0"/>
      <w:bookmarkEnd w:id="1"/>
      <w:r>
        <w:t xml:space="preserve">Обучение в корпоративном университете НСО: сверхважно, </w:t>
      </w:r>
      <w:r w:rsidR="001C092A">
        <w:rPr>
          <w:lang w:val="ru-RU"/>
        </w:rPr>
        <w:t>удобно, эффективно</w:t>
      </w:r>
      <w:r>
        <w:t>!</w:t>
      </w:r>
    </w:p>
    <w:p w14:paraId="074A05F5" w14:textId="77777777" w:rsidR="00BB0FCA" w:rsidRDefault="00BB0FCA"/>
    <w:p w14:paraId="3DD346DF" w14:textId="6014245C" w:rsidR="00BB0FCA" w:rsidRDefault="00F87536">
      <w:r>
        <w:t xml:space="preserve">Корпоративный университет — это образовательная структура, где </w:t>
      </w:r>
      <w:r w:rsidR="00B80A49">
        <w:rPr>
          <w:lang w:val="ru-RU"/>
        </w:rPr>
        <w:t>служащие</w:t>
      </w:r>
      <w:r w:rsidR="00B80A49">
        <w:t xml:space="preserve"> </w:t>
      </w:r>
      <w:r>
        <w:t xml:space="preserve">обучаются без отрыва от работы. </w:t>
      </w:r>
      <w:r w:rsidR="00B80A49">
        <w:rPr>
          <w:lang w:val="ru-RU"/>
        </w:rPr>
        <w:t>Применение</w:t>
      </w:r>
      <w:r>
        <w:t xml:space="preserve"> современны</w:t>
      </w:r>
      <w:r w:rsidR="00B80A49">
        <w:rPr>
          <w:lang w:val="ru-RU"/>
        </w:rPr>
        <w:t>х</w:t>
      </w:r>
      <w:r>
        <w:t xml:space="preserve"> технологии и подход</w:t>
      </w:r>
      <w:proofErr w:type="spellStart"/>
      <w:r w:rsidR="00B80A49">
        <w:rPr>
          <w:lang w:val="ru-RU"/>
        </w:rPr>
        <w:t>ов</w:t>
      </w:r>
      <w:proofErr w:type="spellEnd"/>
      <w:r w:rsidR="00B80A49">
        <w:rPr>
          <w:lang w:val="ru-RU"/>
        </w:rPr>
        <w:t xml:space="preserve"> к обучению позволило подстроить его под индивидуальные потребности сотрудника, сделать программы комфортными для изучения и освоения, обучиться в том ритме и режиме, который удобен для конкретного человека</w:t>
      </w:r>
      <w:r>
        <w:t xml:space="preserve">. </w:t>
      </w:r>
    </w:p>
    <w:p w14:paraId="6D529BB2" w14:textId="77777777" w:rsidR="00BB0FCA" w:rsidRDefault="00BB0FCA"/>
    <w:p w14:paraId="152BEED5" w14:textId="77777777" w:rsidR="00BB0FCA" w:rsidRDefault="00F87536">
      <w:r>
        <w:t xml:space="preserve">Понимая ограниченность временных ресурсов служащих, разработчики учебного контента постарались сделать курсы максимально ёмкими и полезными. </w:t>
      </w:r>
    </w:p>
    <w:p w14:paraId="51761BE6" w14:textId="77777777" w:rsidR="00BB0FCA" w:rsidRDefault="00BB0FCA"/>
    <w:p w14:paraId="3B191B13" w14:textId="7FC3C472" w:rsidR="00BB0FCA" w:rsidRDefault="00F87536">
      <w:r>
        <w:t xml:space="preserve">На </w:t>
      </w:r>
      <w:r w:rsidR="00A8329A" w:rsidRPr="00A8329A">
        <w:t>платформе LOOKIT</w:t>
      </w:r>
      <w:r w:rsidR="00A8329A" w:rsidRPr="00A8329A" w:rsidDel="00A8329A">
        <w:t xml:space="preserve"> </w:t>
      </w:r>
      <w:r>
        <w:t>корпоративного университета служащим доступно более 40 учебных программ повышения квалификации. Методисты разделили их на два крупных блока и вместе с преподавателями работают над развитием профессиональных</w:t>
      </w:r>
      <w:r w:rsidR="00654BF5">
        <w:rPr>
          <w:lang w:val="ru-RU"/>
        </w:rPr>
        <w:t>, управленческих</w:t>
      </w:r>
      <w:r>
        <w:t xml:space="preserve"> и личностных компетенций своих слушателей. </w:t>
      </w:r>
    </w:p>
    <w:p w14:paraId="4D307D8B" w14:textId="77777777" w:rsidR="00BB0FCA" w:rsidRDefault="00BB0FCA"/>
    <w:p w14:paraId="584D2EF0" w14:textId="3F9831B6" w:rsidR="00BB0FCA" w:rsidRDefault="00F87536">
      <w:pPr>
        <w:rPr>
          <w:color w:val="050505"/>
          <w:sz w:val="23"/>
          <w:szCs w:val="23"/>
        </w:rPr>
      </w:pPr>
      <w:r>
        <w:t>В рамках</w:t>
      </w:r>
      <w:r>
        <w:rPr>
          <w:b/>
        </w:rPr>
        <w:t xml:space="preserve"> </w:t>
      </w:r>
      <w:proofErr w:type="spellStart"/>
      <w:r>
        <w:rPr>
          <w:b/>
        </w:rPr>
        <w:t>hard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skills</w:t>
      </w:r>
      <w:proofErr w:type="spellEnd"/>
      <w:r>
        <w:t xml:space="preserve"> служащие проходят обучение по учебным программам, связанным с </w:t>
      </w:r>
      <w:r w:rsidR="003F58DC">
        <w:t xml:space="preserve">управлением проектами, </w:t>
      </w:r>
      <w:r>
        <w:t xml:space="preserve">работе с обращениями граждан, внедрением систем антимонопольного комплекса, </w:t>
      </w:r>
      <w:r w:rsidR="003F58DC">
        <w:t xml:space="preserve">противодействием коррупции, </w:t>
      </w:r>
      <w:r>
        <w:t xml:space="preserve">реализации государственной и муниципальной политики России и другим профессиональным дисциплинам. Блок по </w:t>
      </w:r>
      <w:proofErr w:type="spellStart"/>
      <w:r>
        <w:rPr>
          <w:b/>
        </w:rPr>
        <w:t>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skills</w:t>
      </w:r>
      <w:proofErr w:type="spellEnd"/>
      <w:r>
        <w:rPr>
          <w:b/>
        </w:rPr>
        <w:t xml:space="preserve"> </w:t>
      </w:r>
      <w:r>
        <w:t xml:space="preserve">направлен на развитие </w:t>
      </w:r>
      <w:r w:rsidR="003F58DC">
        <w:rPr>
          <w:lang w:val="ru-RU"/>
        </w:rPr>
        <w:t xml:space="preserve">управленческих и </w:t>
      </w:r>
      <w:r>
        <w:lastRenderedPageBreak/>
        <w:t xml:space="preserve">коммуникационных навыков, </w:t>
      </w:r>
      <w:r w:rsidR="003F58DC">
        <w:rPr>
          <w:lang w:val="ru-RU"/>
        </w:rPr>
        <w:t xml:space="preserve">командной работы, </w:t>
      </w:r>
      <w:r>
        <w:t>деловой этики.</w:t>
      </w:r>
      <w:r>
        <w:rPr>
          <w:b/>
        </w:rPr>
        <w:t xml:space="preserve"> </w:t>
      </w:r>
      <w:proofErr w:type="spellStart"/>
      <w:r>
        <w:rPr>
          <w:b/>
        </w:rPr>
        <w:t>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skills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ЦОиРУК</w:t>
      </w:r>
      <w:proofErr w:type="spellEnd"/>
      <w:r>
        <w:t xml:space="preserve"> — это ещё и </w:t>
      </w:r>
      <w:r>
        <w:rPr>
          <w:color w:val="050505"/>
          <w:sz w:val="23"/>
          <w:szCs w:val="23"/>
        </w:rPr>
        <w:t xml:space="preserve">навыки эффективной обратной связи </w:t>
      </w:r>
      <w:r w:rsidR="003F58DC">
        <w:rPr>
          <w:color w:val="050505"/>
          <w:sz w:val="23"/>
          <w:szCs w:val="23"/>
          <w:lang w:val="ru-RU"/>
        </w:rPr>
        <w:t xml:space="preserve">с </w:t>
      </w:r>
      <w:proofErr w:type="spellStart"/>
      <w:r>
        <w:rPr>
          <w:color w:val="050505"/>
          <w:sz w:val="23"/>
          <w:szCs w:val="23"/>
        </w:rPr>
        <w:t>населени</w:t>
      </w:r>
      <w:proofErr w:type="spellEnd"/>
      <w:r w:rsidR="003F58DC">
        <w:rPr>
          <w:color w:val="050505"/>
          <w:sz w:val="23"/>
          <w:szCs w:val="23"/>
          <w:lang w:val="ru-RU"/>
        </w:rPr>
        <w:t>ем</w:t>
      </w:r>
      <w:r>
        <w:rPr>
          <w:color w:val="050505"/>
          <w:sz w:val="23"/>
          <w:szCs w:val="23"/>
        </w:rPr>
        <w:t xml:space="preserve">, тайм-менеджмент и </w:t>
      </w:r>
      <w:proofErr w:type="spellStart"/>
      <w:r>
        <w:rPr>
          <w:color w:val="050505"/>
          <w:sz w:val="23"/>
          <w:szCs w:val="23"/>
        </w:rPr>
        <w:t>agile</w:t>
      </w:r>
      <w:proofErr w:type="spellEnd"/>
      <w:r>
        <w:rPr>
          <w:color w:val="050505"/>
          <w:sz w:val="23"/>
          <w:szCs w:val="23"/>
        </w:rPr>
        <w:t>-подход в государственном управлении, публичная персонализация руководителя на государственной гражданской службе, корпоративная культура.</w:t>
      </w:r>
    </w:p>
    <w:p w14:paraId="240E872E" w14:textId="77777777" w:rsidR="00BB0FCA" w:rsidRDefault="00BB0FCA"/>
    <w:p w14:paraId="5C64A8F4" w14:textId="77777777" w:rsidR="00BB0FCA" w:rsidRDefault="00BB0FCA"/>
    <w:p w14:paraId="1CB29027" w14:textId="5740AC20" w:rsidR="00BB0FCA" w:rsidRDefault="00F87536">
      <w:pPr>
        <w:rPr>
          <w:color w:val="050505"/>
          <w:sz w:val="23"/>
          <w:szCs w:val="23"/>
          <w:highlight w:val="white"/>
        </w:rPr>
      </w:pPr>
      <w:r>
        <w:t xml:space="preserve">Курсы разделены базовые и </w:t>
      </w:r>
      <w:proofErr w:type="gramStart"/>
      <w:r w:rsidR="003F58DC">
        <w:rPr>
          <w:lang w:val="ru-RU"/>
        </w:rPr>
        <w:t>продвинутые</w:t>
      </w:r>
      <w:r>
        <w:t>.Так</w:t>
      </w:r>
      <w:proofErr w:type="gramEnd"/>
      <w:r>
        <w:t xml:space="preserve">, </w:t>
      </w:r>
      <w:r>
        <w:rPr>
          <w:color w:val="050505"/>
          <w:sz w:val="23"/>
          <w:szCs w:val="23"/>
          <w:highlight w:val="white"/>
        </w:rPr>
        <w:t xml:space="preserve">сотрудники исполнительных органов государственной власти, которые были впервые приняты на государственную гражданскую службу, а также те, чей стаж составляет менее года, </w:t>
      </w:r>
      <w:r w:rsidR="0018657F">
        <w:rPr>
          <w:color w:val="050505"/>
          <w:sz w:val="23"/>
          <w:szCs w:val="23"/>
          <w:highlight w:val="white"/>
          <w:lang w:val="ru-RU"/>
        </w:rPr>
        <w:t>обучаются по базовым</w:t>
      </w:r>
      <w:r>
        <w:rPr>
          <w:color w:val="050505"/>
          <w:sz w:val="23"/>
          <w:szCs w:val="23"/>
          <w:highlight w:val="white"/>
        </w:rPr>
        <w:t xml:space="preserve"> дополнительным профессиональным программам.</w:t>
      </w:r>
    </w:p>
    <w:p w14:paraId="6AC0092D" w14:textId="23EF2D1E" w:rsidR="0018657F" w:rsidRPr="00411FB4" w:rsidRDefault="0018657F">
      <w:pPr>
        <w:rPr>
          <w:color w:val="050505"/>
          <w:sz w:val="23"/>
          <w:szCs w:val="23"/>
          <w:highlight w:val="white"/>
          <w:lang w:val="ru-RU"/>
        </w:rPr>
      </w:pPr>
      <w:r>
        <w:rPr>
          <w:color w:val="050505"/>
          <w:sz w:val="23"/>
          <w:szCs w:val="23"/>
          <w:highlight w:val="white"/>
          <w:lang w:val="ru-RU"/>
        </w:rPr>
        <w:t>Для тех, кто знаком с основами, но нуждается в более предметном освоении темы, погружении в проблематику, предлагается продвинутый уровень программы.</w:t>
      </w:r>
    </w:p>
    <w:p w14:paraId="0950F725" w14:textId="77777777" w:rsidR="00BB0FCA" w:rsidRDefault="00BB0FCA">
      <w:pPr>
        <w:rPr>
          <w:color w:val="050505"/>
          <w:sz w:val="23"/>
          <w:szCs w:val="23"/>
          <w:highlight w:val="white"/>
        </w:rPr>
      </w:pPr>
    </w:p>
    <w:p w14:paraId="02260B28" w14:textId="72F7820C" w:rsidR="00BB0FCA" w:rsidRDefault="00F87536">
      <w:pPr>
        <w:rPr>
          <w:color w:val="050505"/>
          <w:sz w:val="23"/>
          <w:szCs w:val="23"/>
        </w:rPr>
      </w:pPr>
      <w:r>
        <w:rPr>
          <w:color w:val="050505"/>
          <w:sz w:val="23"/>
          <w:szCs w:val="23"/>
          <w:highlight w:val="white"/>
        </w:rPr>
        <w:t xml:space="preserve">Среди таких курсов, например, — «Управление проектами». Курс </w:t>
      </w:r>
      <w:r>
        <w:rPr>
          <w:color w:val="050505"/>
          <w:sz w:val="23"/>
          <w:szCs w:val="23"/>
        </w:rPr>
        <w:t>нацелен на изучение основных алгоритмов эффективной реализации национальных проектов на территории Новосибирской области и практическое применение инструментов проектного управления.</w:t>
      </w:r>
    </w:p>
    <w:p w14:paraId="0886A04D" w14:textId="77777777" w:rsidR="00BB0FCA" w:rsidRDefault="00BB0FCA">
      <w:pPr>
        <w:rPr>
          <w:color w:val="050505"/>
          <w:sz w:val="23"/>
          <w:szCs w:val="23"/>
        </w:rPr>
      </w:pPr>
    </w:p>
    <w:p w14:paraId="2FC0683E" w14:textId="77777777" w:rsidR="00BB0FCA" w:rsidRPr="0018657F" w:rsidRDefault="00F87536">
      <w:pPr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Траектория курса реализована в виде интерактивной карты, по которой слушатель может отслеживать собственный прогресс и ориентироваться в содержательной программе: какие учебные блоки и модули предстоят и на каком этапе будут тестирования. </w:t>
      </w:r>
    </w:p>
    <w:p w14:paraId="036BDAD3" w14:textId="77777777" w:rsidR="00BB0FCA" w:rsidRDefault="00BB0FCA">
      <w:pPr>
        <w:rPr>
          <w:color w:val="050505"/>
          <w:sz w:val="23"/>
          <w:szCs w:val="23"/>
        </w:rPr>
      </w:pPr>
    </w:p>
    <w:p w14:paraId="5BB67FBE" w14:textId="67183A0A" w:rsidR="00BB0FCA" w:rsidRPr="00411FB4" w:rsidRDefault="00F87536">
      <w:pPr>
        <w:shd w:val="clear" w:color="auto" w:fill="FFFFFF"/>
        <w:spacing w:before="120"/>
        <w:rPr>
          <w:color w:val="050505"/>
          <w:sz w:val="23"/>
          <w:szCs w:val="23"/>
          <w:lang w:val="ru-RU"/>
        </w:rPr>
      </w:pPr>
      <w:r>
        <w:rPr>
          <w:color w:val="050505"/>
          <w:sz w:val="23"/>
          <w:szCs w:val="23"/>
          <w:highlight w:val="white"/>
        </w:rPr>
        <w:t xml:space="preserve">Дистанционные курсы от </w:t>
      </w:r>
      <w:proofErr w:type="spellStart"/>
      <w:r>
        <w:t>ЦОиРУК</w:t>
      </w:r>
      <w:proofErr w:type="spellEnd"/>
      <w:r>
        <w:rPr>
          <w:color w:val="050505"/>
          <w:sz w:val="23"/>
          <w:szCs w:val="23"/>
          <w:highlight w:val="white"/>
        </w:rPr>
        <w:t xml:space="preserve"> очень ёмкие и информативные. </w:t>
      </w:r>
      <w:r w:rsidR="0018657F">
        <w:rPr>
          <w:color w:val="050505"/>
          <w:sz w:val="23"/>
          <w:szCs w:val="23"/>
          <w:highlight w:val="white"/>
          <w:lang w:val="ru-RU"/>
        </w:rPr>
        <w:t>П</w:t>
      </w:r>
      <w:proofErr w:type="spellStart"/>
      <w:r>
        <w:rPr>
          <w:color w:val="050505"/>
          <w:sz w:val="23"/>
          <w:szCs w:val="23"/>
          <w:highlight w:val="white"/>
        </w:rPr>
        <w:t>рохождение</w:t>
      </w:r>
      <w:proofErr w:type="spellEnd"/>
      <w:r>
        <w:rPr>
          <w:color w:val="050505"/>
          <w:sz w:val="23"/>
          <w:szCs w:val="23"/>
          <w:highlight w:val="white"/>
        </w:rPr>
        <w:t xml:space="preserve"> </w:t>
      </w:r>
      <w:r w:rsidR="0018657F">
        <w:rPr>
          <w:color w:val="050505"/>
          <w:sz w:val="23"/>
          <w:szCs w:val="23"/>
          <w:highlight w:val="white"/>
          <w:lang w:val="ru-RU"/>
        </w:rPr>
        <w:t xml:space="preserve">отдельных блоков </w:t>
      </w:r>
      <w:r>
        <w:rPr>
          <w:color w:val="050505"/>
          <w:sz w:val="23"/>
          <w:szCs w:val="23"/>
          <w:highlight w:val="white"/>
        </w:rPr>
        <w:t>занимает минимум времени – от 20 до 60 минут самостоятельной работы.</w:t>
      </w:r>
      <w:r w:rsidR="00B80A49">
        <w:rPr>
          <w:color w:val="050505"/>
          <w:sz w:val="23"/>
          <w:szCs w:val="23"/>
          <w:lang w:val="ru-RU"/>
        </w:rPr>
        <w:t xml:space="preserve"> Предусмотрена индивидуализация обучения – служащий имеет возможность выбора того образовательного трека, который ему будет наиболее полезен.</w:t>
      </w:r>
    </w:p>
    <w:p w14:paraId="034F8F3B" w14:textId="77777777" w:rsidR="00BB0FCA" w:rsidRDefault="00BB0FCA">
      <w:pPr>
        <w:rPr>
          <w:color w:val="050505"/>
          <w:sz w:val="23"/>
          <w:szCs w:val="23"/>
        </w:rPr>
      </w:pPr>
    </w:p>
    <w:p w14:paraId="1E367525" w14:textId="10F272E2" w:rsidR="00BB0FCA" w:rsidRDefault="0018657F">
      <w:pPr>
        <w:rPr>
          <w:color w:val="050505"/>
          <w:sz w:val="23"/>
          <w:szCs w:val="23"/>
        </w:rPr>
      </w:pPr>
      <w:r>
        <w:rPr>
          <w:color w:val="050505"/>
          <w:sz w:val="23"/>
          <w:szCs w:val="23"/>
          <w:lang w:val="ru-RU"/>
        </w:rPr>
        <w:t>Визуально оформлять</w:t>
      </w:r>
      <w:r w:rsidR="00654BF5">
        <w:rPr>
          <w:color w:val="050505"/>
          <w:sz w:val="23"/>
          <w:szCs w:val="23"/>
          <w:lang w:val="ru-RU"/>
        </w:rPr>
        <w:t xml:space="preserve"> и «собирать»</w:t>
      </w:r>
      <w:r>
        <w:rPr>
          <w:color w:val="050505"/>
          <w:sz w:val="23"/>
          <w:szCs w:val="23"/>
        </w:rPr>
        <w:t xml:space="preserve"> </w:t>
      </w:r>
      <w:r w:rsidR="00F87536">
        <w:rPr>
          <w:color w:val="050505"/>
          <w:sz w:val="23"/>
          <w:szCs w:val="23"/>
        </w:rPr>
        <w:t xml:space="preserve">такие курсы </w:t>
      </w:r>
      <w:r w:rsidR="00654BF5">
        <w:rPr>
          <w:color w:val="050505"/>
          <w:sz w:val="23"/>
          <w:szCs w:val="23"/>
          <w:lang w:val="ru-RU"/>
        </w:rPr>
        <w:t xml:space="preserve">при условии наличия содержательного контента, </w:t>
      </w:r>
      <w:r w:rsidR="00F87536">
        <w:rPr>
          <w:color w:val="050505"/>
          <w:sz w:val="23"/>
          <w:szCs w:val="23"/>
        </w:rPr>
        <w:t xml:space="preserve">тоже очень </w:t>
      </w:r>
      <w:r>
        <w:rPr>
          <w:color w:val="050505"/>
          <w:sz w:val="23"/>
          <w:szCs w:val="23"/>
          <w:lang w:val="ru-RU"/>
        </w:rPr>
        <w:t>быстро и удобно</w:t>
      </w:r>
      <w:r w:rsidR="00F87536">
        <w:rPr>
          <w:color w:val="050505"/>
          <w:sz w:val="23"/>
          <w:szCs w:val="23"/>
        </w:rPr>
        <w:t>. На помощь менеджерам приходит редактор</w:t>
      </w:r>
      <w:r w:rsidR="00F87536">
        <w:rPr>
          <w:b/>
          <w:color w:val="050505"/>
          <w:sz w:val="23"/>
          <w:szCs w:val="23"/>
        </w:rPr>
        <w:t xml:space="preserve"> </w:t>
      </w:r>
      <w:proofErr w:type="spellStart"/>
      <w:r w:rsidR="00F87536">
        <w:rPr>
          <w:b/>
          <w:color w:val="050505"/>
          <w:sz w:val="23"/>
          <w:szCs w:val="23"/>
        </w:rPr>
        <w:t>eAuthor.Cloud</w:t>
      </w:r>
      <w:proofErr w:type="spellEnd"/>
      <w:r w:rsidR="00F87536">
        <w:rPr>
          <w:b/>
          <w:color w:val="050505"/>
          <w:sz w:val="23"/>
          <w:szCs w:val="23"/>
        </w:rPr>
        <w:t xml:space="preserve"> от </w:t>
      </w:r>
      <w:proofErr w:type="spellStart"/>
      <w:r w:rsidR="00F87536">
        <w:rPr>
          <w:b/>
          <w:color w:val="050505"/>
          <w:sz w:val="23"/>
          <w:szCs w:val="23"/>
        </w:rPr>
        <w:t>Гиперметода</w:t>
      </w:r>
      <w:proofErr w:type="spellEnd"/>
      <w:r w:rsidR="00F87536">
        <w:rPr>
          <w:color w:val="050505"/>
          <w:sz w:val="23"/>
          <w:szCs w:val="23"/>
        </w:rPr>
        <w:t>. Менеджер быстро набирает структуру курса в древовидное оглавление, добавляет учебные материалы и оформляет интерактивную навигацию с помощью готовых инструментов визуализации.</w:t>
      </w:r>
    </w:p>
    <w:p w14:paraId="2A38D474" w14:textId="77777777" w:rsidR="00BB0FCA" w:rsidRDefault="00BB0FCA"/>
    <w:p w14:paraId="613B1F9C" w14:textId="77777777" w:rsidR="00BB0FCA" w:rsidRDefault="00BB0FCA"/>
    <w:p w14:paraId="343889BA" w14:textId="77777777" w:rsidR="00BB0FCA" w:rsidRDefault="00F87536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  <w:r>
        <w:rPr>
          <w:noProof/>
          <w:color w:val="050505"/>
          <w:sz w:val="23"/>
          <w:szCs w:val="23"/>
          <w:highlight w:val="white"/>
          <w:lang w:val="ru-RU"/>
        </w:rPr>
        <w:lastRenderedPageBreak/>
        <w:drawing>
          <wp:inline distT="114300" distB="114300" distL="114300" distR="114300" wp14:anchorId="3B1CD212" wp14:editId="5BB3CAD6">
            <wp:extent cx="5731200" cy="28956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8672E" w14:textId="77777777" w:rsidR="00BB0FCA" w:rsidRDefault="00BB0FCA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</w:p>
    <w:p w14:paraId="756B3BE8" w14:textId="77777777" w:rsidR="00BB0FCA" w:rsidRDefault="00F87536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  <w:lang w:val="ru-RU"/>
        </w:rPr>
        <w:drawing>
          <wp:inline distT="114300" distB="114300" distL="114300" distR="114300" wp14:anchorId="1B796CD4" wp14:editId="1C50C8E0">
            <wp:extent cx="5731200" cy="3416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61836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/>
        <w:rPr>
          <w:color w:val="050505"/>
          <w:sz w:val="23"/>
          <w:szCs w:val="23"/>
        </w:rPr>
      </w:pPr>
    </w:p>
    <w:p w14:paraId="6F3B9CDE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/>
        <w:rPr>
          <w:color w:val="050505"/>
          <w:sz w:val="23"/>
          <w:szCs w:val="23"/>
        </w:rPr>
      </w:pPr>
    </w:p>
    <w:p w14:paraId="5CFDD4E7" w14:textId="58FC3E9D" w:rsidR="00BB0FCA" w:rsidRDefault="004563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  <w:lang w:val="ru-RU"/>
        </w:rPr>
        <w:t>Обучение</w:t>
      </w:r>
      <w:r>
        <w:rPr>
          <w:color w:val="050505"/>
          <w:sz w:val="23"/>
          <w:szCs w:val="23"/>
        </w:rPr>
        <w:t xml:space="preserve"> </w:t>
      </w:r>
      <w:r w:rsidR="00F87536">
        <w:rPr>
          <w:color w:val="050505"/>
          <w:sz w:val="23"/>
          <w:szCs w:val="23"/>
        </w:rPr>
        <w:t xml:space="preserve">в корпоративном университете правительства НСО — это не только «интерактивные учебники» с тестами и деловые </w:t>
      </w:r>
      <w:proofErr w:type="spellStart"/>
      <w:r w:rsidR="00F87536">
        <w:rPr>
          <w:color w:val="050505"/>
          <w:sz w:val="23"/>
          <w:szCs w:val="23"/>
        </w:rPr>
        <w:t>квесты</w:t>
      </w:r>
      <w:proofErr w:type="spellEnd"/>
      <w:r w:rsidR="00654BF5">
        <w:rPr>
          <w:color w:val="050505"/>
          <w:sz w:val="23"/>
          <w:szCs w:val="23"/>
          <w:lang w:val="ru-RU"/>
        </w:rPr>
        <w:t xml:space="preserve"> и симуляции</w:t>
      </w:r>
      <w:r w:rsidR="00F87536">
        <w:rPr>
          <w:color w:val="050505"/>
          <w:sz w:val="23"/>
          <w:szCs w:val="23"/>
        </w:rPr>
        <w:t xml:space="preserve">, но и </w:t>
      </w:r>
      <w:proofErr w:type="spellStart"/>
      <w:r w:rsidR="00F87536">
        <w:rPr>
          <w:color w:val="050505"/>
          <w:sz w:val="23"/>
          <w:szCs w:val="23"/>
        </w:rPr>
        <w:t>вебинары</w:t>
      </w:r>
      <w:proofErr w:type="spellEnd"/>
      <w:r w:rsidR="00F87536">
        <w:rPr>
          <w:color w:val="050505"/>
          <w:sz w:val="23"/>
          <w:szCs w:val="23"/>
        </w:rPr>
        <w:t xml:space="preserve"> с преподавателями на платформе </w:t>
      </w:r>
      <w:hyperlink r:id="rId17">
        <w:proofErr w:type="spellStart"/>
        <w:r w:rsidR="00F87536">
          <w:rPr>
            <w:color w:val="1155CC"/>
            <w:sz w:val="23"/>
            <w:szCs w:val="23"/>
            <w:u w:val="single"/>
          </w:rPr>
          <w:t>eClass</w:t>
        </w:r>
        <w:proofErr w:type="spellEnd"/>
      </w:hyperlink>
      <w:r w:rsidR="00F87536">
        <w:rPr>
          <w:color w:val="050505"/>
          <w:sz w:val="23"/>
          <w:szCs w:val="23"/>
        </w:rPr>
        <w:t xml:space="preserve">. В формате живого общения служащие обсуждают </w:t>
      </w:r>
      <w:r w:rsidR="00654BF5">
        <w:rPr>
          <w:color w:val="050505"/>
          <w:sz w:val="23"/>
          <w:szCs w:val="23"/>
          <w:lang w:val="ru-RU"/>
        </w:rPr>
        <w:t xml:space="preserve">актуальные вопросы профессиональной деятельности, слушают лекции, участвуют в практических занятиях, решают кейсы. Таким образом платформа позволяет применять традиционные формы обучения в онлайн формате и рассматривать </w:t>
      </w:r>
      <w:r w:rsidR="00F87536">
        <w:rPr>
          <w:color w:val="050505"/>
          <w:sz w:val="23"/>
          <w:szCs w:val="23"/>
        </w:rPr>
        <w:t xml:space="preserve">и множество </w:t>
      </w:r>
      <w:r w:rsidR="00654BF5">
        <w:rPr>
          <w:color w:val="050505"/>
          <w:sz w:val="23"/>
          <w:szCs w:val="23"/>
          <w:lang w:val="ru-RU"/>
        </w:rPr>
        <w:t>важнейших</w:t>
      </w:r>
      <w:r w:rsidR="00F87536">
        <w:rPr>
          <w:color w:val="050505"/>
          <w:sz w:val="23"/>
          <w:szCs w:val="23"/>
        </w:rPr>
        <w:t xml:space="preserve"> вопросов, которые эффективнее изучить в прямом эфире, нежели разбирать в теоретических текстах </w:t>
      </w:r>
      <w:r w:rsidR="00F87536">
        <w:rPr>
          <w:color w:val="050505"/>
          <w:sz w:val="23"/>
          <w:szCs w:val="23"/>
        </w:rPr>
        <w:lastRenderedPageBreak/>
        <w:t xml:space="preserve">наедине с самим собой. </w:t>
      </w:r>
      <w:r w:rsidR="00F87536">
        <w:rPr>
          <w:color w:val="050505"/>
          <w:sz w:val="23"/>
          <w:szCs w:val="23"/>
          <w:highlight w:val="white"/>
        </w:rPr>
        <w:t xml:space="preserve">Обычно </w:t>
      </w:r>
      <w:proofErr w:type="spellStart"/>
      <w:r w:rsidR="00F87536">
        <w:rPr>
          <w:color w:val="050505"/>
          <w:sz w:val="23"/>
          <w:szCs w:val="23"/>
          <w:highlight w:val="white"/>
        </w:rPr>
        <w:t>вебинар</w:t>
      </w:r>
      <w:proofErr w:type="spellEnd"/>
      <w:r w:rsidR="00F87536">
        <w:rPr>
          <w:color w:val="050505"/>
          <w:sz w:val="23"/>
          <w:szCs w:val="23"/>
          <w:highlight w:val="white"/>
        </w:rPr>
        <w:t xml:space="preserve"> включает в себя рассмотрение реальных случаев из практики, работу с тренером и общение с участниками в чате.</w:t>
      </w:r>
    </w:p>
    <w:p w14:paraId="10DD7D42" w14:textId="1A1D0F03" w:rsidR="00BB0FCA" w:rsidRDefault="00654BF5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  <w:r>
        <w:rPr>
          <w:color w:val="050505"/>
          <w:sz w:val="23"/>
          <w:szCs w:val="23"/>
          <w:highlight w:val="white"/>
          <w:lang w:val="ru-RU"/>
        </w:rPr>
        <w:t>Работа на</w:t>
      </w:r>
      <w:r>
        <w:rPr>
          <w:color w:val="050505"/>
          <w:sz w:val="23"/>
          <w:szCs w:val="23"/>
          <w:highlight w:val="white"/>
        </w:rPr>
        <w:t xml:space="preserve"> </w:t>
      </w:r>
      <w:proofErr w:type="spellStart"/>
      <w:r w:rsidR="00F87536">
        <w:rPr>
          <w:color w:val="050505"/>
          <w:sz w:val="23"/>
          <w:szCs w:val="23"/>
          <w:highlight w:val="white"/>
        </w:rPr>
        <w:t>вебинар</w:t>
      </w:r>
      <w:proofErr w:type="spellEnd"/>
      <w:r>
        <w:rPr>
          <w:color w:val="050505"/>
          <w:sz w:val="23"/>
          <w:szCs w:val="23"/>
          <w:highlight w:val="white"/>
          <w:lang w:val="ru-RU"/>
        </w:rPr>
        <w:t>е онлайн</w:t>
      </w:r>
      <w:r w:rsidR="00F87536">
        <w:rPr>
          <w:color w:val="050505"/>
          <w:sz w:val="23"/>
          <w:szCs w:val="23"/>
          <w:highlight w:val="white"/>
        </w:rPr>
        <w:t xml:space="preserve"> занимает обычно не более двух часов, а после тренер делится дополнительной литературой, конспектами</w:t>
      </w:r>
      <w:r>
        <w:rPr>
          <w:color w:val="050505"/>
          <w:sz w:val="23"/>
          <w:szCs w:val="23"/>
          <w:highlight w:val="white"/>
          <w:lang w:val="ru-RU"/>
        </w:rPr>
        <w:t>,</w:t>
      </w:r>
      <w:r w:rsidR="00F87536">
        <w:rPr>
          <w:color w:val="050505"/>
          <w:sz w:val="23"/>
          <w:szCs w:val="23"/>
          <w:highlight w:val="white"/>
        </w:rPr>
        <w:t xml:space="preserve"> отвечает на вопросы</w:t>
      </w:r>
      <w:r>
        <w:rPr>
          <w:color w:val="050505"/>
          <w:sz w:val="23"/>
          <w:szCs w:val="23"/>
          <w:highlight w:val="white"/>
          <w:lang w:val="ru-RU"/>
        </w:rPr>
        <w:t>, осуществляет индивидуальное консультирование</w:t>
      </w:r>
      <w:r w:rsidR="00F87536">
        <w:rPr>
          <w:color w:val="050505"/>
          <w:sz w:val="23"/>
          <w:szCs w:val="23"/>
          <w:highlight w:val="white"/>
        </w:rPr>
        <w:t xml:space="preserve">.  </w:t>
      </w:r>
    </w:p>
    <w:p w14:paraId="1C1B1090" w14:textId="77777777" w:rsidR="00BB0FCA" w:rsidRDefault="00BB0FCA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</w:p>
    <w:p w14:paraId="55573802" w14:textId="77777777" w:rsidR="00BB0FCA" w:rsidRDefault="00BB0FCA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</w:p>
    <w:p w14:paraId="0E0C7A73" w14:textId="789A9317" w:rsidR="00BB0FCA" w:rsidRDefault="00F8753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" w:name="_p4cy61bixcp4" w:colFirst="0" w:colLast="0"/>
      <w:bookmarkEnd w:id="2"/>
      <w:r>
        <w:t>Инструменты ассе</w:t>
      </w:r>
      <w:r>
        <w:rPr>
          <w:lang w:val="ru-RU"/>
        </w:rPr>
        <w:t>с</w:t>
      </w:r>
      <w:proofErr w:type="spellStart"/>
      <w:r>
        <w:t>смента</w:t>
      </w:r>
      <w:proofErr w:type="spellEnd"/>
    </w:p>
    <w:p w14:paraId="0FC23977" w14:textId="77777777" w:rsidR="00BB0FCA" w:rsidRDefault="00BB0FCA"/>
    <w:p w14:paraId="292339BD" w14:textId="17E8FB53" w:rsidR="00BB0FCA" w:rsidRDefault="00F87536">
      <w:r>
        <w:t xml:space="preserve">По законодательству, для определения соответствия государственного гражданского служащего замещаемой им должности, служащий проходит аттестацию один раз в три года. Кроме того, успешно пройденная аттестация </w:t>
      </w:r>
      <w:r w:rsidR="0045636F">
        <w:rPr>
          <w:lang w:val="ru-RU"/>
        </w:rPr>
        <w:t>является основанием для должностного роста и назначения на более высокую должность</w:t>
      </w:r>
      <w:r>
        <w:t xml:space="preserve">. </w:t>
      </w:r>
    </w:p>
    <w:p w14:paraId="476AC148" w14:textId="77777777" w:rsidR="00BB0FCA" w:rsidRDefault="00BB0FCA"/>
    <w:p w14:paraId="6585B4C8" w14:textId="3C7527FC" w:rsidR="00BB0FCA" w:rsidRDefault="00F87536">
      <w:r>
        <w:t xml:space="preserve">Поэтому на портале </w:t>
      </w:r>
      <w:hyperlink r:id="rId18">
        <w:r>
          <w:rPr>
            <w:color w:val="1155CC"/>
            <w:u w:val="single"/>
          </w:rPr>
          <w:t>LOOKIT</w:t>
        </w:r>
      </w:hyperlink>
      <w:r>
        <w:t xml:space="preserve"> работают не только методисты и преподаватели корпоративного университета, но и </w:t>
      </w:r>
      <w:r w:rsidR="0045636F">
        <w:rPr>
          <w:lang w:val="ru-RU"/>
        </w:rPr>
        <w:t>специалисты</w:t>
      </w:r>
      <w:r w:rsidR="0045636F">
        <w:t xml:space="preserve"> </w:t>
      </w:r>
      <w:r>
        <w:t>по  оценке.</w:t>
      </w:r>
    </w:p>
    <w:p w14:paraId="55753D63" w14:textId="77777777" w:rsidR="00BB0FCA" w:rsidRDefault="00BB0FCA"/>
    <w:p w14:paraId="0DC0EBEA" w14:textId="22C06E1A" w:rsidR="00BB0FCA" w:rsidRDefault="0045636F" w:rsidP="0045636F">
      <w:r>
        <w:rPr>
          <w:lang w:val="ru-RU"/>
        </w:rPr>
        <w:t>Процедуры оценки обязательны при поступлении на государственную службу при прохождении конкурса, а также при аттестации служащих. Используется оценка и для тех, кто включен в кадровый резерв.</w:t>
      </w:r>
      <w:r w:rsidR="00411FB4">
        <w:rPr>
          <w:lang w:val="ru-RU"/>
        </w:rPr>
        <w:t xml:space="preserve"> </w:t>
      </w:r>
      <w:r>
        <w:rPr>
          <w:lang w:val="ru-RU"/>
        </w:rPr>
        <w:t>О</w:t>
      </w:r>
      <w:proofErr w:type="spellStart"/>
      <w:r w:rsidR="00F87536">
        <w:t>цениваются</w:t>
      </w:r>
      <w:proofErr w:type="spellEnd"/>
      <w:r w:rsidR="00F87536">
        <w:t xml:space="preserve"> не только предметные знания (</w:t>
      </w:r>
      <w:proofErr w:type="spellStart"/>
      <w:r w:rsidR="00F87536">
        <w:t>hard</w:t>
      </w:r>
      <w:proofErr w:type="spellEnd"/>
      <w:r w:rsidR="00F87536">
        <w:t xml:space="preserve"> </w:t>
      </w:r>
      <w:proofErr w:type="spellStart"/>
      <w:r w:rsidR="00F87536">
        <w:t>skills</w:t>
      </w:r>
      <w:proofErr w:type="spellEnd"/>
      <w:r w:rsidR="00F87536">
        <w:t>),</w:t>
      </w:r>
      <w:r w:rsidR="00801B5D">
        <w:rPr>
          <w:lang w:val="ru-RU"/>
        </w:rPr>
        <w:t xml:space="preserve"> </w:t>
      </w:r>
      <w:r w:rsidR="00F87536">
        <w:t xml:space="preserve">но и </w:t>
      </w:r>
      <w:r w:rsidR="00FB4D34">
        <w:rPr>
          <w:lang w:val="ru-RU"/>
        </w:rPr>
        <w:t>мягкие, в том числе управленческие навыки (</w:t>
      </w:r>
      <w:proofErr w:type="spellStart"/>
      <w:r w:rsidR="00F87536">
        <w:t>soft</w:t>
      </w:r>
      <w:proofErr w:type="spellEnd"/>
      <w:r w:rsidR="00F87536">
        <w:t xml:space="preserve"> </w:t>
      </w:r>
      <w:proofErr w:type="spellStart"/>
      <w:r w:rsidR="00F87536">
        <w:t>skills</w:t>
      </w:r>
      <w:proofErr w:type="spellEnd"/>
      <w:r w:rsidR="00FB4D34">
        <w:rPr>
          <w:lang w:val="ru-RU"/>
        </w:rPr>
        <w:t>)</w:t>
      </w:r>
      <w:r w:rsidR="00F87536">
        <w:t>. Для этого на портале существуют более 25 инструментов:</w:t>
      </w:r>
      <w:r w:rsidR="00F87536">
        <w:rPr>
          <w:color w:val="050505"/>
          <w:sz w:val="23"/>
          <w:szCs w:val="23"/>
        </w:rPr>
        <w:t xml:space="preserve"> ситуационные кейсы для исполнителей и руководителей, </w:t>
      </w:r>
      <w:proofErr w:type="spellStart"/>
      <w:r w:rsidR="00F87536">
        <w:rPr>
          <w:color w:val="050505"/>
          <w:sz w:val="23"/>
          <w:szCs w:val="23"/>
        </w:rPr>
        <w:t>тестировани</w:t>
      </w:r>
      <w:proofErr w:type="spellEnd"/>
      <w:r w:rsidR="00FB4D34">
        <w:rPr>
          <w:color w:val="050505"/>
          <w:sz w:val="23"/>
          <w:szCs w:val="23"/>
          <w:lang w:val="ru-RU"/>
        </w:rPr>
        <w:t>е</w:t>
      </w:r>
      <w:r w:rsidR="00F87536">
        <w:rPr>
          <w:color w:val="050505"/>
          <w:sz w:val="23"/>
          <w:szCs w:val="23"/>
        </w:rPr>
        <w:t xml:space="preserve">, психодиагностика, деловые игры, интервью по компетенциям. Тесты и кейсы разрабатываются индивидуально для </w:t>
      </w:r>
      <w:proofErr w:type="spellStart"/>
      <w:r w:rsidR="00F87536">
        <w:rPr>
          <w:color w:val="050505"/>
          <w:sz w:val="23"/>
          <w:szCs w:val="23"/>
        </w:rPr>
        <w:t>каждо</w:t>
      </w:r>
      <w:proofErr w:type="spellEnd"/>
      <w:r w:rsidR="00FB4D34">
        <w:rPr>
          <w:color w:val="050505"/>
          <w:sz w:val="23"/>
          <w:szCs w:val="23"/>
          <w:lang w:val="ru-RU"/>
        </w:rPr>
        <w:t>й категории и группы должностей в соответствии с полномочиями и задачами органа власти</w:t>
      </w:r>
      <w:r w:rsidR="00F87536">
        <w:rPr>
          <w:color w:val="050505"/>
          <w:sz w:val="23"/>
          <w:szCs w:val="23"/>
        </w:rPr>
        <w:t>.</w:t>
      </w:r>
    </w:p>
    <w:p w14:paraId="3D272788" w14:textId="77777777" w:rsidR="00BB0FCA" w:rsidRDefault="00BB0FCA"/>
    <w:p w14:paraId="222456BD" w14:textId="46F7DF74" w:rsidR="00BB0FCA" w:rsidRDefault="003B5AFA">
      <w:r>
        <w:t xml:space="preserve">Процедура </w:t>
      </w:r>
      <w:proofErr w:type="spellStart"/>
      <w:r>
        <w:t>ассессмента</w:t>
      </w:r>
      <w:proofErr w:type="spellEnd"/>
      <w:r>
        <w:t xml:space="preserve"> реализуется на портале </w:t>
      </w:r>
      <w:hyperlink r:id="rId19">
        <w:r>
          <w:rPr>
            <w:color w:val="1155CC"/>
            <w:u w:val="single"/>
          </w:rPr>
          <w:t>LOOKIT</w:t>
        </w:r>
      </w:hyperlink>
      <w:r>
        <w:t xml:space="preserve">  с помощью инструментов </w:t>
      </w:r>
      <w:hyperlink r:id="rId20">
        <w:proofErr w:type="spellStart"/>
        <w:r>
          <w:rPr>
            <w:color w:val="1155CC"/>
            <w:u w:val="single"/>
          </w:rPr>
          <w:t>Hypermethod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Assessment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Tools</w:t>
        </w:r>
        <w:proofErr w:type="spellEnd"/>
      </w:hyperlink>
      <w:r>
        <w:rPr>
          <w:color w:val="1155CC"/>
          <w:u w:val="single"/>
          <w:lang w:val="ru-RU"/>
        </w:rPr>
        <w:t xml:space="preserve">. </w:t>
      </w:r>
      <w:r w:rsidR="00F87536">
        <w:t>П</w:t>
      </w:r>
      <w:proofErr w:type="spellStart"/>
      <w:r w:rsidR="00FB4D34">
        <w:rPr>
          <w:lang w:val="ru-RU"/>
        </w:rPr>
        <w:t>латформенные</w:t>
      </w:r>
      <w:proofErr w:type="spellEnd"/>
      <w:r w:rsidR="00FB4D34">
        <w:rPr>
          <w:lang w:val="ru-RU"/>
        </w:rPr>
        <w:t xml:space="preserve"> решения позволили организовать п</w:t>
      </w:r>
      <w:proofErr w:type="spellStart"/>
      <w:r w:rsidR="00F87536">
        <w:t>роцесс</w:t>
      </w:r>
      <w:proofErr w:type="spellEnd"/>
      <w:r w:rsidR="00F87536">
        <w:t xml:space="preserve"> оценки в дистанционном формате и </w:t>
      </w:r>
      <w:proofErr w:type="spellStart"/>
      <w:r w:rsidR="00F87536">
        <w:t>автоматизирова</w:t>
      </w:r>
      <w:r w:rsidR="00FB4D34">
        <w:rPr>
          <w:lang w:val="ru-RU"/>
        </w:rPr>
        <w:t>ть</w:t>
      </w:r>
      <w:proofErr w:type="spellEnd"/>
      <w:r w:rsidR="00FB4D34">
        <w:rPr>
          <w:lang w:val="ru-RU"/>
        </w:rPr>
        <w:t xml:space="preserve"> его</w:t>
      </w:r>
      <w:r w:rsidR="00F87536">
        <w:t>. Это исключает субъективность</w:t>
      </w:r>
      <w:r w:rsidR="00FB4D34">
        <w:rPr>
          <w:lang w:val="ru-RU"/>
        </w:rPr>
        <w:t>,</w:t>
      </w:r>
      <w:r w:rsidR="00F87536">
        <w:t xml:space="preserve"> обеспечивает высокую достоверность результатов</w:t>
      </w:r>
      <w:r w:rsidR="00FB4D34">
        <w:rPr>
          <w:lang w:val="ru-RU"/>
        </w:rPr>
        <w:t>, дает возможность проходить оценку в максимально комфортных условиях</w:t>
      </w:r>
      <w:r w:rsidR="00F87536">
        <w:t>.</w:t>
      </w:r>
    </w:p>
    <w:p w14:paraId="67204B54" w14:textId="77777777" w:rsidR="00BB0FCA" w:rsidRDefault="00BB0FCA"/>
    <w:p w14:paraId="674D2E7D" w14:textId="77777777" w:rsidR="00BB0FCA" w:rsidRDefault="00BB0FCA"/>
    <w:p w14:paraId="16FD69E6" w14:textId="45E777A9" w:rsidR="00BB0FCA" w:rsidRDefault="00F87536">
      <w:pPr>
        <w:rPr>
          <w:color w:val="050505"/>
          <w:sz w:val="23"/>
          <w:szCs w:val="23"/>
        </w:rPr>
      </w:pPr>
      <w:r>
        <w:t xml:space="preserve">. </w:t>
      </w:r>
      <w:r w:rsidR="00FB4D34">
        <w:rPr>
          <w:lang w:val="ru-RU"/>
        </w:rPr>
        <w:t>Специалисты</w:t>
      </w:r>
      <w:r w:rsidR="00FB4D34">
        <w:t xml:space="preserve"> </w:t>
      </w:r>
      <w:r>
        <w:t xml:space="preserve">по оценке задействуют только </w:t>
      </w:r>
      <w:r>
        <w:rPr>
          <w:color w:val="050505"/>
          <w:sz w:val="23"/>
          <w:szCs w:val="23"/>
        </w:rPr>
        <w:t>сертифицированные и валидные методы</w:t>
      </w:r>
      <w:r w:rsidR="003B5AFA">
        <w:rPr>
          <w:color w:val="050505"/>
          <w:sz w:val="23"/>
          <w:szCs w:val="23"/>
          <w:lang w:val="ru-RU"/>
        </w:rPr>
        <w:t>.</w:t>
      </w:r>
      <w:r>
        <w:rPr>
          <w:color w:val="050505"/>
          <w:sz w:val="23"/>
          <w:szCs w:val="23"/>
        </w:rPr>
        <w:t xml:space="preserve"> </w:t>
      </w:r>
    </w:p>
    <w:p w14:paraId="12D45308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</w:p>
    <w:p w14:paraId="76820F67" w14:textId="30D21C20" w:rsidR="00BB0FCA" w:rsidRDefault="00FB4D34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  <w:r>
        <w:rPr>
          <w:color w:val="050505"/>
          <w:sz w:val="23"/>
          <w:szCs w:val="23"/>
          <w:lang w:val="ru-RU"/>
        </w:rPr>
        <w:t>По итогам оценки служащий или кандидат на госслужбу</w:t>
      </w:r>
      <w:r>
        <w:rPr>
          <w:color w:val="050505"/>
          <w:sz w:val="23"/>
          <w:szCs w:val="23"/>
        </w:rPr>
        <w:t xml:space="preserve"> </w:t>
      </w:r>
      <w:r w:rsidR="00F87536">
        <w:rPr>
          <w:color w:val="050505"/>
          <w:sz w:val="23"/>
          <w:szCs w:val="23"/>
        </w:rPr>
        <w:t>получает развернутый отчёт с подробным описанием своих сильных сторон, зон роста и рекомендаций по развитию.</w:t>
      </w:r>
    </w:p>
    <w:p w14:paraId="7695D6C7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</w:p>
    <w:p w14:paraId="6D5D93F1" w14:textId="0244F08C" w:rsidR="00BB0FCA" w:rsidRDefault="00F87536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>На портале также проходят психологические тестирования сотрудников, после прохождения которых госслужащие могут по</w:t>
      </w:r>
      <w:r w:rsidR="00FB4D34">
        <w:rPr>
          <w:color w:val="050505"/>
          <w:sz w:val="23"/>
          <w:szCs w:val="23"/>
          <w:lang w:val="ru-RU"/>
        </w:rPr>
        <w:t>луч</w:t>
      </w:r>
      <w:proofErr w:type="spellStart"/>
      <w:r>
        <w:rPr>
          <w:color w:val="050505"/>
          <w:sz w:val="23"/>
          <w:szCs w:val="23"/>
        </w:rPr>
        <w:t>и</w:t>
      </w:r>
      <w:bookmarkStart w:id="3" w:name="_GoBack"/>
      <w:bookmarkEnd w:id="3"/>
      <w:r>
        <w:rPr>
          <w:color w:val="050505"/>
          <w:sz w:val="23"/>
          <w:szCs w:val="23"/>
        </w:rPr>
        <w:t>ть</w:t>
      </w:r>
      <w:proofErr w:type="spellEnd"/>
      <w:r>
        <w:rPr>
          <w:color w:val="050505"/>
          <w:sz w:val="23"/>
          <w:szCs w:val="23"/>
        </w:rPr>
        <w:t xml:space="preserve"> индивидуальную </w:t>
      </w:r>
      <w:r>
        <w:rPr>
          <w:color w:val="050505"/>
          <w:sz w:val="23"/>
          <w:szCs w:val="23"/>
        </w:rPr>
        <w:lastRenderedPageBreak/>
        <w:t xml:space="preserve">психологическую консультацию. </w:t>
      </w:r>
      <w:r w:rsidR="00FB4D34">
        <w:rPr>
          <w:color w:val="050505"/>
          <w:sz w:val="23"/>
          <w:szCs w:val="23"/>
          <w:lang w:val="ru-RU"/>
        </w:rPr>
        <w:t>В рамках которой</w:t>
      </w:r>
      <w:r>
        <w:rPr>
          <w:color w:val="050505"/>
          <w:sz w:val="23"/>
          <w:szCs w:val="23"/>
        </w:rPr>
        <w:t xml:space="preserve"> в режиме тет-а-тет с психологом можно обсудить </w:t>
      </w:r>
      <w:r w:rsidR="00FB4D34">
        <w:rPr>
          <w:color w:val="050505"/>
          <w:sz w:val="23"/>
          <w:szCs w:val="23"/>
          <w:lang w:val="ru-RU"/>
        </w:rPr>
        <w:t xml:space="preserve">вопросы </w:t>
      </w:r>
      <w:proofErr w:type="spellStart"/>
      <w:r>
        <w:rPr>
          <w:color w:val="050505"/>
          <w:sz w:val="23"/>
          <w:szCs w:val="23"/>
        </w:rPr>
        <w:t>развити</w:t>
      </w:r>
      <w:proofErr w:type="spellEnd"/>
      <w:r w:rsidR="00FB4D34">
        <w:rPr>
          <w:color w:val="050505"/>
          <w:sz w:val="23"/>
          <w:szCs w:val="23"/>
          <w:lang w:val="ru-RU"/>
        </w:rPr>
        <w:t>я</w:t>
      </w:r>
      <w:r>
        <w:rPr>
          <w:color w:val="050505"/>
          <w:sz w:val="23"/>
          <w:szCs w:val="23"/>
        </w:rPr>
        <w:t xml:space="preserve"> личностного потенциала, поиск</w:t>
      </w:r>
      <w:r w:rsidR="00FB4D34">
        <w:rPr>
          <w:color w:val="050505"/>
          <w:sz w:val="23"/>
          <w:szCs w:val="23"/>
          <w:lang w:val="ru-RU"/>
        </w:rPr>
        <w:t>а</w:t>
      </w:r>
      <w:r>
        <w:rPr>
          <w:color w:val="050505"/>
          <w:sz w:val="23"/>
          <w:szCs w:val="23"/>
        </w:rPr>
        <w:t xml:space="preserve"> внутренних ресурсов, </w:t>
      </w:r>
      <w:proofErr w:type="spellStart"/>
      <w:r>
        <w:rPr>
          <w:color w:val="050505"/>
          <w:sz w:val="23"/>
          <w:szCs w:val="23"/>
        </w:rPr>
        <w:t>самомотивации</w:t>
      </w:r>
      <w:proofErr w:type="spellEnd"/>
      <w:r>
        <w:rPr>
          <w:color w:val="050505"/>
          <w:sz w:val="23"/>
          <w:szCs w:val="23"/>
        </w:rPr>
        <w:t xml:space="preserve"> и мотивации подчинённых, карьерного роста. </w:t>
      </w:r>
    </w:p>
    <w:p w14:paraId="3A0163EF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</w:p>
    <w:p w14:paraId="6263AA81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rPr>
          <w:color w:val="050505"/>
          <w:sz w:val="23"/>
          <w:szCs w:val="23"/>
        </w:rPr>
      </w:pPr>
    </w:p>
    <w:p w14:paraId="2490F92C" w14:textId="6678A4F6" w:rsidR="00BB0FCA" w:rsidRDefault="00F87536">
      <w:pPr>
        <w:shd w:val="clear" w:color="auto" w:fill="FFFFFF"/>
        <w:spacing w:before="120"/>
        <w:rPr>
          <w:i/>
          <w:color w:val="050505"/>
          <w:sz w:val="23"/>
          <w:szCs w:val="23"/>
          <w:highlight w:val="white"/>
        </w:rPr>
      </w:pPr>
      <w:r>
        <w:rPr>
          <w:i/>
          <w:color w:val="050505"/>
          <w:sz w:val="23"/>
          <w:szCs w:val="23"/>
          <w:highlight w:val="white"/>
        </w:rPr>
        <w:t xml:space="preserve">Проект </w:t>
      </w:r>
      <w:proofErr w:type="spellStart"/>
      <w:r>
        <w:rPr>
          <w:i/>
        </w:rPr>
        <w:t>ЦОиРУК</w:t>
      </w:r>
      <w:proofErr w:type="spellEnd"/>
      <w:r>
        <w:rPr>
          <w:i/>
        </w:rPr>
        <w:t xml:space="preserve"> — тот самый случай, когда инструменты и </w:t>
      </w:r>
      <w:r>
        <w:rPr>
          <w:i/>
          <w:color w:val="050505"/>
          <w:sz w:val="23"/>
          <w:szCs w:val="23"/>
          <w:highlight w:val="white"/>
        </w:rPr>
        <w:t xml:space="preserve">платформы </w:t>
      </w:r>
      <w:proofErr w:type="spellStart"/>
      <w:r>
        <w:rPr>
          <w:i/>
          <w:color w:val="050505"/>
          <w:sz w:val="23"/>
          <w:szCs w:val="23"/>
          <w:highlight w:val="white"/>
        </w:rPr>
        <w:t>Гиперметода</w:t>
      </w:r>
      <w:proofErr w:type="spellEnd"/>
      <w:r>
        <w:rPr>
          <w:i/>
          <w:color w:val="050505"/>
          <w:sz w:val="23"/>
          <w:szCs w:val="23"/>
          <w:highlight w:val="white"/>
        </w:rPr>
        <w:t xml:space="preserve"> как нельзя удачно и полно дополняют друг друга, решая при этом весь спектр образовательных, мотивационных и аттестационных задач.</w:t>
      </w:r>
    </w:p>
    <w:p w14:paraId="68B3CC72" w14:textId="77777777" w:rsidR="00BB0FCA" w:rsidRDefault="00BB0FCA">
      <w:pP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</w:p>
    <w:p w14:paraId="54B72BD9" w14:textId="77777777" w:rsidR="00BB0FCA" w:rsidRDefault="00F87536">
      <w:pPr>
        <w:rPr>
          <w:color w:val="050505"/>
          <w:sz w:val="23"/>
          <w:szCs w:val="23"/>
          <w:highlight w:val="white"/>
        </w:rPr>
      </w:pPr>
      <w:r>
        <w:rPr>
          <w:noProof/>
          <w:lang w:val="ru-RU"/>
        </w:rPr>
        <w:drawing>
          <wp:inline distT="114300" distB="114300" distL="114300" distR="114300" wp14:anchorId="1DB26937" wp14:editId="607B2FEE">
            <wp:extent cx="5731200" cy="3441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9F608" w14:textId="77777777" w:rsidR="00BB0FCA" w:rsidRDefault="00BB0F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/>
        <w:rPr>
          <w:color w:val="050505"/>
          <w:sz w:val="23"/>
          <w:szCs w:val="23"/>
          <w:highlight w:val="white"/>
        </w:rPr>
      </w:pPr>
    </w:p>
    <w:p w14:paraId="09004E5A" w14:textId="77777777" w:rsidR="00BB0FCA" w:rsidRDefault="00BB0FCA">
      <w:pPr>
        <w:shd w:val="clear" w:color="auto" w:fill="FFFFFF"/>
        <w:rPr>
          <w:color w:val="333333"/>
          <w:sz w:val="28"/>
          <w:szCs w:val="28"/>
        </w:rPr>
      </w:pPr>
    </w:p>
    <w:p w14:paraId="6BCA8412" w14:textId="77777777" w:rsidR="00BB0FCA" w:rsidRDefault="00BB0FCA"/>
    <w:p w14:paraId="53399B47" w14:textId="77777777" w:rsidR="00BB0FCA" w:rsidRDefault="00BB0FCA"/>
    <w:sectPr w:rsidR="00BB0F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17B"/>
    <w:multiLevelType w:val="multilevel"/>
    <w:tmpl w:val="CF3A8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CA"/>
    <w:rsid w:val="0018657F"/>
    <w:rsid w:val="001C092A"/>
    <w:rsid w:val="003B5AFA"/>
    <w:rsid w:val="003F58DC"/>
    <w:rsid w:val="00411FB4"/>
    <w:rsid w:val="0045636F"/>
    <w:rsid w:val="00654BF5"/>
    <w:rsid w:val="007E3850"/>
    <w:rsid w:val="00801B5D"/>
    <w:rsid w:val="0094465C"/>
    <w:rsid w:val="0094706C"/>
    <w:rsid w:val="00991823"/>
    <w:rsid w:val="009C2622"/>
    <w:rsid w:val="00A8329A"/>
    <w:rsid w:val="00B80A49"/>
    <w:rsid w:val="00BB0FCA"/>
    <w:rsid w:val="00C56D8D"/>
    <w:rsid w:val="00F87536"/>
    <w:rsid w:val="00FB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998E7"/>
  <w15:docId w15:val="{1C0B0FCC-0CB7-4FAE-B35D-BE782DC3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ubtle Emphasis"/>
    <w:basedOn w:val="a0"/>
    <w:uiPriority w:val="19"/>
    <w:qFormat/>
    <w:rsid w:val="00991823"/>
    <w:rPr>
      <w:i/>
      <w:iCs/>
      <w:color w:val="404040" w:themeColor="text1" w:themeTint="BF"/>
    </w:rPr>
  </w:style>
  <w:style w:type="character" w:styleId="a6">
    <w:name w:val="annotation reference"/>
    <w:basedOn w:val="a0"/>
    <w:uiPriority w:val="99"/>
    <w:semiHidden/>
    <w:unhideWhenUsed/>
    <w:rsid w:val="001C092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092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C092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092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092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C09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C0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permethod.ru/ru/info/mobilnoe-obuchenie" TargetMode="External"/><Relationship Id="rId13" Type="http://schemas.openxmlformats.org/officeDocument/2006/relationships/hyperlink" Target="https://hypermethod.ru/ru/info/cifrovoe-upravlenie-personalom" TargetMode="External"/><Relationship Id="rId18" Type="http://schemas.openxmlformats.org/officeDocument/2006/relationships/hyperlink" Target="https://sdo.nso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hypermethod.ru/ru/info/platforma-elektronnogo-obucheniya-els4g" TargetMode="External"/><Relationship Id="rId12" Type="http://schemas.openxmlformats.org/officeDocument/2006/relationships/hyperlink" Target="https://hypermethod.ru/ru/info/platforma-dlya-vebinarov" TargetMode="External"/><Relationship Id="rId17" Type="http://schemas.openxmlformats.org/officeDocument/2006/relationships/hyperlink" Target="https://hypermethod.ru/ru/info/platforma-dlya-vebinarov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hypermethod.ru/ru/info/cifrovoe-upravlenie-personal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do.nso.ru/" TargetMode="External"/><Relationship Id="rId11" Type="http://schemas.openxmlformats.org/officeDocument/2006/relationships/hyperlink" Target="https://hypermethod.ru/ru/info/baza-znani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hypermethod.ru/ru/info/mobilnoe-obuchenie" TargetMode="External"/><Relationship Id="rId19" Type="http://schemas.openxmlformats.org/officeDocument/2006/relationships/hyperlink" Target="https://sdo.ns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ypermethod.ru/ru/info/mobilnoe-obuchenie" TargetMode="External"/><Relationship Id="rId14" Type="http://schemas.openxmlformats.org/officeDocument/2006/relationships/hyperlink" Target="https://hypermethod.ru/ru/info/cifrovoe-upravlenie-personal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Обердерфер Лилия Ивановна</dc:creator>
  <cp:lastModifiedBy>Шадт Александр Александрович</cp:lastModifiedBy>
  <cp:revision>5</cp:revision>
  <cp:lastPrinted>2021-10-25T01:53:00Z</cp:lastPrinted>
  <dcterms:created xsi:type="dcterms:W3CDTF">2021-10-18T03:44:00Z</dcterms:created>
  <dcterms:modified xsi:type="dcterms:W3CDTF">2021-11-10T02:47:00Z</dcterms:modified>
</cp:coreProperties>
</file>